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7EAB">
      <w:p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/>
          <w:b/>
          <w:sz w:val="44"/>
          <w:szCs w:val="44"/>
        </w:rPr>
        <w:t>届毕业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生</w:t>
      </w:r>
      <w:r>
        <w:rPr>
          <w:rFonts w:hint="eastAsia" w:ascii="仿宋" w:hAnsi="仿宋" w:eastAsia="仿宋"/>
          <w:b/>
          <w:sz w:val="44"/>
          <w:szCs w:val="44"/>
        </w:rPr>
        <w:t>实习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系统注意事项</w:t>
      </w:r>
    </w:p>
    <w:p w14:paraId="3DD38441"/>
    <w:p w14:paraId="39FEAC75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为规范使用毕业生实习系统，现将最新要求做如下提示：</w:t>
      </w:r>
    </w:p>
    <w:p w14:paraId="11D0418B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、家长知情同意书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1DAAB40C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需由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家长填写并手写签名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拍照或扫描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后上传至实习系统。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（见附件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3)</w:t>
      </w:r>
    </w:p>
    <w:p w14:paraId="01A9E14D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、单位接收函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 w14:paraId="3FAC7C76"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需由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实习单位提供。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若实习单位实在无法提供，可使用如接收实习短信、工作牌等可以佐证的材料替代（提前与论文指导老师确认），并上传至实习系统。</w:t>
      </w:r>
    </w:p>
    <w:p w14:paraId="3DF217A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、毕业实习鉴定表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36246F0B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注意使用前期下发的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最新版（见附件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4)</w:t>
      </w:r>
      <w:r>
        <w:rPr>
          <w:rFonts w:hint="eastAsia" w:ascii="仿宋" w:hAnsi="仿宋" w:eastAsia="仿宋"/>
          <w:sz w:val="28"/>
          <w:szCs w:val="28"/>
          <w:lang w:eastAsia="zh-CN"/>
        </w:rPr>
        <w:t>，需要加盖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实习单位公章</w:t>
      </w:r>
      <w:r>
        <w:rPr>
          <w:rFonts w:hint="eastAsia" w:ascii="仿宋" w:hAnsi="仿宋" w:eastAsia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实习单位人力资源部的</w:t>
      </w:r>
      <w:r>
        <w:rPr>
          <w:rFonts w:hint="eastAsia" w:ascii="仿宋" w:hAnsi="仿宋" w:eastAsia="仿宋"/>
          <w:sz w:val="28"/>
          <w:szCs w:val="28"/>
          <w:lang w:eastAsia="zh-CN"/>
        </w:rPr>
        <w:t>章，不可加盖其他部门章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DhjYzc3YzQwODAwNjI0Yjk0M2IxNjlkODc3NDIifQ=="/>
  </w:docVars>
  <w:rsids>
    <w:rsidRoot w:val="00000000"/>
    <w:rsid w:val="11A54AD6"/>
    <w:rsid w:val="27806939"/>
    <w:rsid w:val="552721D6"/>
    <w:rsid w:val="6BE4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223</Characters>
  <Paragraphs>19</Paragraphs>
  <TotalTime>4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2024-03-26T02:37:00Z</dcterms:created>
  <dc:creator>Administrator</dc:creator>
  <cp:lastModifiedBy>HFML</cp:lastModifiedBy>
  <dcterms:modified xsi:type="dcterms:W3CDTF">2025-01-08T09:41:00Z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D4195EB0EE3B4CBF9A51942A600BE46F_13</vt:lpwstr>
  </property>
  <property fmtid="{D5CDD505-2E9C-101B-9397-08002B2CF9AE}" pid="4" name="KSOTemplateDocerSaveRecord">
    <vt:lpwstr>eyJoZGlkIjoiNmViMjhkOTlkOWVmZjI4NjFhZjQ0NGRhODVlODhmNjQifQ==</vt:lpwstr>
  </property>
</Properties>
</file>